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36E6" w14:textId="77777777" w:rsidR="0096424D" w:rsidRPr="009F4BCF" w:rsidRDefault="0096424D" w:rsidP="5B4201C3">
      <w:pPr>
        <w:rPr>
          <w:rFonts w:ascii="Gill Sans MT" w:eastAsia="Gill Sans MT" w:hAnsi="Gill Sans MT" w:cs="Gill Sans MT"/>
          <w:sz w:val="22"/>
          <w:szCs w:val="22"/>
        </w:rPr>
      </w:pPr>
    </w:p>
    <w:p w14:paraId="46C5CBA7" w14:textId="77777777" w:rsidR="00171142" w:rsidRPr="009F4BCF" w:rsidRDefault="00171142" w:rsidP="5B4201C3">
      <w:pPr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  <w:t>Job Description</w:t>
      </w:r>
    </w:p>
    <w:p w14:paraId="2D22A50E" w14:textId="77777777" w:rsidR="00171142" w:rsidRPr="009F4BCF" w:rsidRDefault="00171142" w:rsidP="5B4201C3">
      <w:pPr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</w:p>
    <w:p w14:paraId="2522C655" w14:textId="71C8996C" w:rsidR="00171142" w:rsidRPr="009F4BCF" w:rsidRDefault="00171142" w:rsidP="5B4201C3">
      <w:pPr>
        <w:ind w:left="2880" w:hanging="2880"/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Job Title:</w:t>
      </w:r>
      <w:r w:rsidRPr="009F4BCF">
        <w:rPr>
          <w:rFonts w:ascii="Gill Sans MT" w:hAnsi="Gill Sans MT"/>
          <w:sz w:val="22"/>
          <w:szCs w:val="22"/>
        </w:rPr>
        <w:tab/>
      </w:r>
      <w:r w:rsidR="00E60638">
        <w:rPr>
          <w:rFonts w:ascii="Gill Sans MT" w:hAnsi="Gill Sans MT"/>
          <w:sz w:val="22"/>
          <w:szCs w:val="22"/>
        </w:rPr>
        <w:t>Reception</w:t>
      </w:r>
      <w:r w:rsidR="00B37E2A">
        <w:rPr>
          <w:rFonts w:ascii="Gill Sans MT" w:hAnsi="Gill Sans MT"/>
          <w:sz w:val="22"/>
          <w:szCs w:val="22"/>
        </w:rPr>
        <w:t>ist</w:t>
      </w:r>
      <w:r w:rsidR="00E60638">
        <w:rPr>
          <w:rFonts w:ascii="Gill Sans MT" w:hAnsi="Gill Sans MT"/>
          <w:sz w:val="22"/>
          <w:szCs w:val="22"/>
        </w:rPr>
        <w:t xml:space="preserve">, </w:t>
      </w:r>
      <w:r w:rsidR="00BA4D46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Student &amp; Visitor Services</w:t>
      </w:r>
      <w:r w:rsidR="006F73A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Officer </w:t>
      </w:r>
    </w:p>
    <w:p w14:paraId="421F5FDA" w14:textId="77777777" w:rsidR="006A4EDD" w:rsidRPr="009F4BCF" w:rsidRDefault="00EC7668" w:rsidP="5B4201C3">
      <w:pPr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</w:p>
    <w:p w14:paraId="33841723" w14:textId="72C4133B" w:rsidR="005C6799" w:rsidRPr="009F4BCF" w:rsidRDefault="00171142" w:rsidP="5B4201C3">
      <w:pPr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Responsible to:</w:t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  <w:r w:rsidR="7F442C51" w:rsidRPr="009F4BCF">
        <w:rPr>
          <w:rFonts w:ascii="Gill Sans MT" w:eastAsia="Gill Sans MT" w:hAnsi="Gill Sans MT" w:cs="Gill Sans MT"/>
          <w:color w:val="000000" w:themeColor="text1"/>
          <w:sz w:val="22"/>
          <w:szCs w:val="22"/>
          <w:lang w:val="en-US"/>
        </w:rPr>
        <w:t>Headmaster’s PA</w:t>
      </w:r>
      <w:r w:rsidR="7943F22F" w:rsidRPr="009F4BCF">
        <w:rPr>
          <w:rFonts w:ascii="Gill Sans MT" w:eastAsia="Gill Sans MT" w:hAnsi="Gill Sans MT" w:cs="Gill Sans MT"/>
          <w:color w:val="000000" w:themeColor="text1"/>
          <w:sz w:val="22"/>
          <w:szCs w:val="22"/>
          <w:lang w:val="en-US"/>
        </w:rPr>
        <w:t xml:space="preserve"> / </w:t>
      </w:r>
      <w:r w:rsidR="00D563B1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Office Manager</w:t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</w:p>
    <w:p w14:paraId="6D786F6E" w14:textId="77777777" w:rsidR="00171142" w:rsidRPr="009F4BCF" w:rsidRDefault="00171142" w:rsidP="5B4201C3">
      <w:pPr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Important Functional</w:t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hAnsi="Gill Sans MT"/>
          <w:sz w:val="22"/>
          <w:szCs w:val="22"/>
        </w:rPr>
        <w:tab/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Headmaster, Deputy Head Pastoral, </w:t>
      </w:r>
      <w:r w:rsidR="00E46255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Head of Lower School, </w:t>
      </w:r>
    </w:p>
    <w:p w14:paraId="4057C75F" w14:textId="61BCF916" w:rsidR="00171142" w:rsidRPr="009F4BCF" w:rsidRDefault="00171142" w:rsidP="5B4201C3">
      <w:pPr>
        <w:ind w:left="2880" w:hanging="2880"/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Relationships:</w:t>
      </w:r>
      <w:r w:rsidRPr="009F4BCF">
        <w:rPr>
          <w:rFonts w:ascii="Gill Sans MT" w:hAnsi="Gill Sans MT"/>
          <w:sz w:val="22"/>
          <w:szCs w:val="22"/>
        </w:rPr>
        <w:tab/>
      </w: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Bursar</w:t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, SLT,</w:t>
      </w:r>
      <w:r w:rsidR="006E241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</w:t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Marketing Officer, HR </w:t>
      </w:r>
      <w:r w:rsidR="00D94468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Officer</w:t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, Office Administrators, First Aid, Premises, Catering, Parents, Visitors,</w:t>
      </w:r>
      <w:r w:rsidR="00223287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Governors,</w:t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Pupils and Staff</w:t>
      </w:r>
    </w:p>
    <w:p w14:paraId="02885D75" w14:textId="77777777" w:rsidR="005C6799" w:rsidRPr="009F4BCF" w:rsidRDefault="005C6799" w:rsidP="5B4201C3">
      <w:pPr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</w:p>
    <w:p w14:paraId="44761218" w14:textId="58F43D06" w:rsidR="00083CFC" w:rsidRPr="009F4BCF" w:rsidRDefault="00171142" w:rsidP="5B4201C3">
      <w:pPr>
        <w:ind w:left="2880" w:hanging="2880"/>
        <w:jc w:val="both"/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Main purpose of Role:</w:t>
      </w:r>
      <w:r w:rsidRPr="009F4BCF">
        <w:rPr>
          <w:rFonts w:ascii="Gill Sans MT" w:hAnsi="Gill Sans MT"/>
          <w:sz w:val="22"/>
          <w:szCs w:val="22"/>
        </w:rPr>
        <w:tab/>
      </w:r>
      <w:r w:rsidR="006F73A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To</w:t>
      </w:r>
      <w:r w:rsidR="001A523E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manage telephone and email enquiries,</w:t>
      </w:r>
      <w:r w:rsidR="006F73A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ensure daily registers are completed and absences followed up, t</w:t>
      </w:r>
      <w:r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o </w:t>
      </w:r>
      <w:r w:rsidR="005C6799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provide administration</w:t>
      </w:r>
      <w:r w:rsidR="006F73A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support </w:t>
      </w:r>
      <w:r w:rsidR="005260CA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>and</w:t>
      </w:r>
      <w:r w:rsidR="00083CFC" w:rsidRPr="009F4BCF">
        <w:rPr>
          <w:rFonts w:ascii="Gill Sans MT" w:eastAsia="Gill Sans MT" w:hAnsi="Gill Sans MT" w:cs="Gill Sans MT"/>
          <w:sz w:val="22"/>
          <w:szCs w:val="22"/>
          <w:lang w:val="en-US" w:eastAsia="en-US"/>
        </w:rPr>
        <w:t xml:space="preserve"> an exemplary reception service. </w:t>
      </w:r>
      <w:r w:rsidR="00E46255" w:rsidRPr="009F4BCF"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  <w:t>Primary first aider from 7.30am – 8.15am.</w:t>
      </w:r>
    </w:p>
    <w:p w14:paraId="00A0EC3B" w14:textId="77777777" w:rsidR="00E46255" w:rsidRPr="009F4BCF" w:rsidRDefault="00E46255" w:rsidP="5B4201C3">
      <w:pPr>
        <w:ind w:left="2880" w:hanging="2880"/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</w:p>
    <w:p w14:paraId="38933ED1" w14:textId="77777777" w:rsidR="00171142" w:rsidRPr="009F4BCF" w:rsidRDefault="00815256" w:rsidP="5B4201C3">
      <w:pPr>
        <w:jc w:val="both"/>
        <w:rPr>
          <w:rFonts w:ascii="Gill Sans MT" w:eastAsia="Gill Sans MT" w:hAnsi="Gill Sans MT" w:cs="Gill Sans MT"/>
          <w:sz w:val="22"/>
          <w:szCs w:val="22"/>
          <w:lang w:val="en-US" w:eastAsia="en-US"/>
        </w:rPr>
      </w:pP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  <w:r w:rsidRPr="009F4BCF">
        <w:rPr>
          <w:rFonts w:ascii="Gill Sans MT" w:hAnsi="Gill Sans MT"/>
          <w:sz w:val="22"/>
          <w:szCs w:val="22"/>
          <w:lang w:val="en-US" w:eastAsia="en-US"/>
        </w:rPr>
        <w:tab/>
      </w:r>
    </w:p>
    <w:p w14:paraId="03DDB84A" w14:textId="1D516EA8" w:rsidR="00171142" w:rsidRPr="009F4BCF" w:rsidRDefault="0017114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  <w:u w:val="single"/>
          <w:lang w:val="en-US" w:eastAsia="en-US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  <w:u w:val="single"/>
          <w:lang w:val="en-US" w:eastAsia="en-US"/>
        </w:rPr>
        <w:t>Responsibilities</w:t>
      </w:r>
      <w:r w:rsidR="00223287" w:rsidRPr="009F4BCF">
        <w:rPr>
          <w:rFonts w:ascii="Gill Sans MT" w:eastAsia="Gill Sans MT" w:hAnsi="Gill Sans MT" w:cs="Gill Sans MT"/>
          <w:b/>
          <w:bCs/>
          <w:sz w:val="22"/>
          <w:szCs w:val="22"/>
          <w:u w:val="single"/>
          <w:lang w:val="en-US" w:eastAsia="en-US"/>
        </w:rPr>
        <w:t xml:space="preserve"> and </w:t>
      </w:r>
      <w:r w:rsidR="009F4BCF">
        <w:rPr>
          <w:rFonts w:ascii="Gill Sans MT" w:eastAsia="Gill Sans MT" w:hAnsi="Gill Sans MT" w:cs="Gill Sans MT"/>
          <w:b/>
          <w:bCs/>
          <w:sz w:val="22"/>
          <w:szCs w:val="22"/>
          <w:u w:val="single"/>
          <w:lang w:val="en-US" w:eastAsia="en-US"/>
        </w:rPr>
        <w:t>D</w:t>
      </w:r>
      <w:r w:rsidRPr="009F4BCF">
        <w:rPr>
          <w:rFonts w:ascii="Gill Sans MT" w:eastAsia="Gill Sans MT" w:hAnsi="Gill Sans MT" w:cs="Gill Sans MT"/>
          <w:b/>
          <w:bCs/>
          <w:sz w:val="22"/>
          <w:szCs w:val="22"/>
          <w:u w:val="single"/>
          <w:lang w:val="en-US" w:eastAsia="en-US"/>
        </w:rPr>
        <w:t>uties</w:t>
      </w:r>
    </w:p>
    <w:p w14:paraId="4ED89F7A" w14:textId="77777777" w:rsidR="004D4543" w:rsidRPr="009F4BCF" w:rsidRDefault="004D4543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</w:pPr>
    </w:p>
    <w:p w14:paraId="2888EE4A" w14:textId="415DF741" w:rsidR="004D4543" w:rsidRPr="009F4BCF" w:rsidRDefault="005503C9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  <w:lang w:val="en-US" w:eastAsia="en-US"/>
        </w:rPr>
        <w:t>Reception and Visitor Services</w:t>
      </w:r>
    </w:p>
    <w:p w14:paraId="6BF39E16" w14:textId="77777777" w:rsidR="00171142" w:rsidRPr="009F4BCF" w:rsidRDefault="00171142" w:rsidP="5B4201C3">
      <w:pPr>
        <w:jc w:val="both"/>
        <w:rPr>
          <w:rFonts w:ascii="Gill Sans MT" w:eastAsia="Gill Sans MT" w:hAnsi="Gill Sans MT" w:cs="Gill Sans MT"/>
          <w:sz w:val="22"/>
          <w:szCs w:val="22"/>
          <w:lang w:eastAsia="en-US"/>
        </w:rPr>
      </w:pPr>
    </w:p>
    <w:p w14:paraId="6F82A7F4" w14:textId="29ACBA01" w:rsidR="004D0181" w:rsidRPr="009F4BCF" w:rsidRDefault="004D0181" w:rsidP="008820A6">
      <w:pPr>
        <w:pStyle w:val="ListParagraph"/>
        <w:numPr>
          <w:ilvl w:val="0"/>
          <w:numId w:val="9"/>
        </w:numPr>
        <w:jc w:val="both"/>
        <w:rPr>
          <w:rFonts w:ascii="Gill Sans MT" w:eastAsia="Gill Sans MT" w:hAnsi="Gill Sans MT" w:cs="Gill Sans MT"/>
          <w:sz w:val="22"/>
          <w:szCs w:val="22"/>
          <w:lang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 xml:space="preserve">Act as the first point of contact for all visitors, students, parents and external stakeholders. </w:t>
      </w:r>
    </w:p>
    <w:p w14:paraId="7AF584BC" w14:textId="77777777" w:rsidR="00797EA4" w:rsidRPr="009F4BCF" w:rsidRDefault="00797EA4" w:rsidP="00797EA4">
      <w:pPr>
        <w:pStyle w:val="ListParagraph"/>
        <w:numPr>
          <w:ilvl w:val="0"/>
          <w:numId w:val="9"/>
        </w:numPr>
        <w:spacing w:line="300" w:lineRule="atLeast"/>
        <w:rPr>
          <w:rFonts w:ascii="Gill Sans MT" w:hAnsi="Gill Sans MT" w:cs="Segoe UI"/>
          <w:sz w:val="22"/>
          <w:szCs w:val="22"/>
        </w:rPr>
      </w:pPr>
      <w:r w:rsidRPr="009F4BCF">
        <w:rPr>
          <w:rFonts w:ascii="Gill Sans MT" w:hAnsi="Gill Sans MT" w:cs="Segoe UI"/>
          <w:sz w:val="22"/>
          <w:szCs w:val="22"/>
        </w:rPr>
        <w:t>Manage visitor sign-in and sign-out procedures, ensuring safeguarding protocols are followed.</w:t>
      </w:r>
    </w:p>
    <w:p w14:paraId="3BEA9B57" w14:textId="43C0A760" w:rsidR="003135B6" w:rsidRPr="009F4BCF" w:rsidRDefault="003135B6" w:rsidP="006E241A">
      <w:pPr>
        <w:numPr>
          <w:ilvl w:val="0"/>
          <w:numId w:val="9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Provide an exemplary reception / front of house service – greet visitors, ensure they sign in, check ID, provide information on health and safety and safeguarding</w:t>
      </w:r>
    </w:p>
    <w:p w14:paraId="7770F6A2" w14:textId="0AF67D40" w:rsidR="00AE6F4D" w:rsidRPr="009F4BCF" w:rsidRDefault="00797EA4" w:rsidP="006E241A">
      <w:pPr>
        <w:pStyle w:val="ListParagraph"/>
        <w:numPr>
          <w:ilvl w:val="0"/>
          <w:numId w:val="9"/>
        </w:numPr>
        <w:spacing w:line="300" w:lineRule="atLeast"/>
        <w:rPr>
          <w:rFonts w:ascii="Gill Sans MT" w:hAnsi="Gill Sans MT" w:cs="Segoe UI"/>
          <w:sz w:val="22"/>
          <w:szCs w:val="22"/>
        </w:rPr>
      </w:pPr>
      <w:r w:rsidRPr="009F4BCF">
        <w:rPr>
          <w:rFonts w:ascii="Gill Sans MT" w:hAnsi="Gill Sans MT" w:cs="Segoe UI"/>
          <w:sz w:val="22"/>
          <w:szCs w:val="22"/>
        </w:rPr>
        <w:t>Handle incoming telephone calls, emails and enquiries, directing them appropriately.</w:t>
      </w:r>
    </w:p>
    <w:p w14:paraId="345EBDD6" w14:textId="77777777" w:rsidR="00AE6F4D" w:rsidRPr="009F4BCF" w:rsidRDefault="00AE6F4D" w:rsidP="00AE6F4D">
      <w:pPr>
        <w:numPr>
          <w:ilvl w:val="0"/>
          <w:numId w:val="9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Liaise with parents by phone, email, mail and in person, resolve queries as appropriate</w:t>
      </w:r>
    </w:p>
    <w:p w14:paraId="2916A34C" w14:textId="147FBC53" w:rsidR="008820A6" w:rsidRPr="009F4BCF" w:rsidRDefault="004D0181" w:rsidP="006E241A">
      <w:pPr>
        <w:pStyle w:val="ListParagraph"/>
        <w:numPr>
          <w:ilvl w:val="0"/>
          <w:numId w:val="9"/>
        </w:numPr>
        <w:spacing w:line="300" w:lineRule="atLeast"/>
        <w:rPr>
          <w:rFonts w:ascii="Gill Sans MT" w:hAnsi="Gill Sans MT" w:cs="Segoe UI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 xml:space="preserve">Provide a warm, professional and helpful reception service </w:t>
      </w:r>
      <w:proofErr w:type="gramStart"/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>at all times</w:t>
      </w:r>
      <w:proofErr w:type="gramEnd"/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>.</w:t>
      </w:r>
    </w:p>
    <w:p w14:paraId="48ABEE60" w14:textId="77777777" w:rsidR="00DA41CA" w:rsidRPr="009F4BCF" w:rsidRDefault="00DA41CA" w:rsidP="006E241A">
      <w:pPr>
        <w:ind w:left="1080"/>
        <w:jc w:val="both"/>
        <w:rPr>
          <w:rFonts w:ascii="Gill Sans MT" w:eastAsia="Gill Sans MT" w:hAnsi="Gill Sans MT" w:cs="Gill Sans MT"/>
          <w:sz w:val="22"/>
          <w:szCs w:val="22"/>
          <w:lang w:eastAsia="en-US"/>
        </w:rPr>
      </w:pPr>
    </w:p>
    <w:p w14:paraId="7910835F" w14:textId="0FA12427" w:rsidR="00DA41CA" w:rsidRPr="009F4BCF" w:rsidRDefault="00DA41CA" w:rsidP="00DA41CA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  <w:lang w:eastAsia="en-US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  <w:lang w:eastAsia="en-US"/>
        </w:rPr>
        <w:t>Student Services</w:t>
      </w:r>
    </w:p>
    <w:p w14:paraId="66B42210" w14:textId="6CC6FDC0" w:rsidR="00D5780E" w:rsidRPr="009F4BCF" w:rsidRDefault="00D5780E" w:rsidP="006E241A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sz w:val="22"/>
          <w:szCs w:val="22"/>
          <w:lang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>Provide day-to-day support to students requiring assistance during the school day.</w:t>
      </w:r>
    </w:p>
    <w:p w14:paraId="0168F9BD" w14:textId="72EC42AE" w:rsidR="00D5780E" w:rsidRPr="009F4BCF" w:rsidRDefault="00D5780E" w:rsidP="006E241A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sz w:val="22"/>
          <w:szCs w:val="22"/>
          <w:lang w:eastAsia="en-US"/>
        </w:rPr>
      </w:pPr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 xml:space="preserve">Manage student sign-in and sign-out processes in accordance with school procedures. </w:t>
      </w:r>
    </w:p>
    <w:p w14:paraId="270CFD29" w14:textId="0610B7EF" w:rsidR="001D6152" w:rsidRPr="009F4BCF" w:rsidRDefault="001D6152" w:rsidP="006E241A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Oversee pupils signing in mobile phones</w:t>
      </w:r>
    </w:p>
    <w:p w14:paraId="2333B7A1" w14:textId="77777777" w:rsidR="00076699" w:rsidRPr="009F4BCF" w:rsidRDefault="00076699" w:rsidP="006E241A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Assist students with general enquiries and direct them to appropriate staff or services.</w:t>
      </w:r>
    </w:p>
    <w:p w14:paraId="574ED13A" w14:textId="233EA4CE" w:rsidR="00076699" w:rsidRPr="009F4BCF" w:rsidRDefault="003F20F8" w:rsidP="00D5780E">
      <w:pPr>
        <w:pStyle w:val="ListParagraph"/>
        <w:numPr>
          <w:ilvl w:val="0"/>
          <w:numId w:val="3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  <w:lang w:eastAsia="en-US"/>
        </w:rPr>
        <w:t xml:space="preserve">Record and monitor student attendance, late arrivals and early departures as required, </w:t>
      </w:r>
      <w:r w:rsidRPr="009F4BCF">
        <w:rPr>
          <w:rFonts w:ascii="Gill Sans MT" w:eastAsia="Gill Sans MT" w:hAnsi="Gill Sans MT" w:cs="Gill Sans MT"/>
          <w:sz w:val="22"/>
          <w:szCs w:val="22"/>
        </w:rPr>
        <w:t>seek approval for requests as appropriate, communicate outcomes with parents and update registers</w:t>
      </w:r>
    </w:p>
    <w:p w14:paraId="32D0C840" w14:textId="77777777" w:rsidR="001D6152" w:rsidRPr="009F4BCF" w:rsidRDefault="001D6152" w:rsidP="00D5780E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18AD788E" w14:textId="5867C934" w:rsidR="001D6152" w:rsidRPr="009F4BCF" w:rsidRDefault="001D6152" w:rsidP="00D5780E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  <w:lang w:eastAsia="en-US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Administrative Support</w:t>
      </w:r>
    </w:p>
    <w:p w14:paraId="57F35F6A" w14:textId="77777777" w:rsidR="00083CFC" w:rsidRPr="001063BC" w:rsidRDefault="00083CFC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Ensure that staff complete the morning and afternoon registers, follow up absences and raise any concerns to the Deputy Head Pastoral or Head of Lower School as appropriate</w:t>
      </w:r>
    </w:p>
    <w:p w14:paraId="2EA04BC9" w14:textId="1729C41C" w:rsidR="003C1879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Update “off games” register as appropriate</w:t>
      </w:r>
    </w:p>
    <w:p w14:paraId="427AA89A" w14:textId="6EC8163B" w:rsidR="003C1879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 xml:space="preserve">Oversee staff signing in and out  </w:t>
      </w:r>
    </w:p>
    <w:p w14:paraId="11A60173" w14:textId="519312F0" w:rsidR="008D4CD7" w:rsidRPr="001063BC" w:rsidRDefault="00504AC7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Provide administration s</w:t>
      </w:r>
      <w:r w:rsidR="008D4CD7" w:rsidRPr="001063BC">
        <w:rPr>
          <w:rFonts w:ascii="Gill Sans MT" w:eastAsia="Gill Sans MT" w:hAnsi="Gill Sans MT" w:cs="Gill Sans MT"/>
          <w:sz w:val="22"/>
          <w:szCs w:val="22"/>
        </w:rPr>
        <w:t xml:space="preserve">upport </w:t>
      </w:r>
      <w:r w:rsidR="00052932">
        <w:rPr>
          <w:rFonts w:ascii="Gill Sans MT" w:eastAsia="Gill Sans MT" w:hAnsi="Gill Sans MT" w:cs="Gill Sans MT"/>
          <w:sz w:val="22"/>
          <w:szCs w:val="22"/>
        </w:rPr>
        <w:t xml:space="preserve">to </w:t>
      </w:r>
      <w:r w:rsidRPr="001063BC">
        <w:rPr>
          <w:rFonts w:ascii="Gill Sans MT" w:eastAsia="Gill Sans MT" w:hAnsi="Gill Sans MT" w:cs="Gill Sans MT"/>
          <w:sz w:val="22"/>
          <w:szCs w:val="22"/>
        </w:rPr>
        <w:t>colleagues</w:t>
      </w:r>
      <w:r w:rsidR="008D4CD7" w:rsidRPr="001063BC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001063BC">
        <w:rPr>
          <w:rFonts w:ascii="Gill Sans MT" w:eastAsia="Gill Sans MT" w:hAnsi="Gill Sans MT" w:cs="Gill Sans MT"/>
          <w:sz w:val="22"/>
          <w:szCs w:val="22"/>
        </w:rPr>
        <w:t xml:space="preserve">for </w:t>
      </w:r>
      <w:r w:rsidR="008D4CD7" w:rsidRPr="001063BC">
        <w:rPr>
          <w:rFonts w:ascii="Gill Sans MT" w:eastAsia="Gill Sans MT" w:hAnsi="Gill Sans MT" w:cs="Gill Sans MT"/>
          <w:sz w:val="22"/>
          <w:szCs w:val="22"/>
        </w:rPr>
        <w:t xml:space="preserve">the school’s Open Day </w:t>
      </w:r>
    </w:p>
    <w:p w14:paraId="289261D6" w14:textId="77777777" w:rsidR="008C31CD" w:rsidRPr="001063BC" w:rsidRDefault="008C31CD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Support the Head of Lower School with administration as required</w:t>
      </w:r>
    </w:p>
    <w:p w14:paraId="12C0060B" w14:textId="77777777" w:rsidR="003C1879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lastRenderedPageBreak/>
        <w:t>In conjunction with the Heads PA, manage School Post, the school’s parent communication system</w:t>
      </w:r>
      <w:r w:rsidR="00F20340" w:rsidRPr="001063BC">
        <w:rPr>
          <w:rFonts w:ascii="Gill Sans MT" w:eastAsia="Gill Sans MT" w:hAnsi="Gill Sans MT" w:cs="Gill Sans MT"/>
          <w:sz w:val="22"/>
          <w:szCs w:val="22"/>
        </w:rPr>
        <w:t>,</w:t>
      </w:r>
      <w:r w:rsidRPr="001063BC">
        <w:rPr>
          <w:rFonts w:ascii="Gill Sans MT" w:eastAsia="Gill Sans MT" w:hAnsi="Gill Sans MT" w:cs="Gill Sans MT"/>
          <w:sz w:val="22"/>
          <w:szCs w:val="22"/>
        </w:rPr>
        <w:t xml:space="preserve"> ensuring that weekly messages are scheduled and sent; sending additional messages as required</w:t>
      </w:r>
    </w:p>
    <w:p w14:paraId="6BB4896B" w14:textId="77777777" w:rsidR="009F71DA" w:rsidRPr="001063BC" w:rsidRDefault="009F71DA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Update pupil data, ensuring contact details are up to date; file pupil records as required</w:t>
      </w:r>
    </w:p>
    <w:p w14:paraId="612E7713" w14:textId="77777777" w:rsidR="003C1879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Maintain staff lists, telephone lists etc</w:t>
      </w:r>
    </w:p>
    <w:p w14:paraId="2C7F1714" w14:textId="320B9C82" w:rsidR="005D2C53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 xml:space="preserve">Provide first aid support as required; </w:t>
      </w:r>
      <w:r w:rsidRPr="001063BC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the morning receptionist is the </w:t>
      </w:r>
      <w:r w:rsidR="005D2C53" w:rsidRPr="001063BC">
        <w:rPr>
          <w:rFonts w:ascii="Gill Sans MT" w:eastAsia="Gill Sans MT" w:hAnsi="Gill Sans MT" w:cs="Gill Sans MT"/>
          <w:b/>
          <w:bCs/>
          <w:sz w:val="22"/>
          <w:szCs w:val="22"/>
        </w:rPr>
        <w:t>primary</w:t>
      </w:r>
      <w:r w:rsidRPr="001063BC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 first aider </w:t>
      </w:r>
      <w:r w:rsidR="005D2C53" w:rsidRPr="001063BC">
        <w:rPr>
          <w:rFonts w:ascii="Gill Sans MT" w:eastAsia="Gill Sans MT" w:hAnsi="Gill Sans MT" w:cs="Gill Sans MT"/>
          <w:b/>
          <w:bCs/>
          <w:sz w:val="22"/>
          <w:szCs w:val="22"/>
        </w:rPr>
        <w:t>until the first aid team arrive on site</w:t>
      </w:r>
      <w:r w:rsidR="02D2E748" w:rsidRPr="001063BC">
        <w:rPr>
          <w:rFonts w:ascii="Gill Sans MT" w:eastAsia="Gill Sans MT" w:hAnsi="Gill Sans MT" w:cs="Gill Sans MT"/>
          <w:b/>
          <w:bCs/>
          <w:sz w:val="22"/>
          <w:szCs w:val="22"/>
        </w:rPr>
        <w:t xml:space="preserve"> at 8.15am</w:t>
      </w:r>
    </w:p>
    <w:p w14:paraId="22A53156" w14:textId="77777777" w:rsidR="005D2C53" w:rsidRPr="001063BC" w:rsidRDefault="003C1879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Provide reprographics support as required</w:t>
      </w:r>
    </w:p>
    <w:p w14:paraId="36626644" w14:textId="77777777" w:rsidR="004D11A5" w:rsidRPr="001063BC" w:rsidRDefault="004D11A5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</w:rPr>
      </w:pPr>
      <w:r w:rsidRPr="001063BC">
        <w:rPr>
          <w:rFonts w:ascii="Gill Sans MT" w:eastAsia="Gill Sans MT" w:hAnsi="Gill Sans MT" w:cs="Gill Sans MT"/>
          <w:sz w:val="22"/>
          <w:szCs w:val="22"/>
        </w:rPr>
        <w:t>Provide cover for Administration Officer</w:t>
      </w:r>
      <w:r w:rsidR="00632745" w:rsidRPr="001063BC">
        <w:rPr>
          <w:rFonts w:ascii="Gill Sans MT" w:eastAsia="Gill Sans MT" w:hAnsi="Gill Sans MT" w:cs="Gill Sans MT"/>
          <w:sz w:val="22"/>
          <w:szCs w:val="22"/>
        </w:rPr>
        <w:t>s</w:t>
      </w:r>
      <w:r w:rsidRPr="001063BC">
        <w:rPr>
          <w:rFonts w:ascii="Gill Sans MT" w:eastAsia="Gill Sans MT" w:hAnsi="Gill Sans MT" w:cs="Gill Sans MT"/>
          <w:sz w:val="22"/>
          <w:szCs w:val="22"/>
        </w:rPr>
        <w:t xml:space="preserve"> as necessary</w:t>
      </w:r>
    </w:p>
    <w:p w14:paraId="77FA171E" w14:textId="7C7A910C" w:rsidR="005D2C53" w:rsidRPr="001063BC" w:rsidRDefault="005D2C53" w:rsidP="001063BC">
      <w:pPr>
        <w:pStyle w:val="ListParagraph"/>
        <w:numPr>
          <w:ilvl w:val="0"/>
          <w:numId w:val="2"/>
        </w:numPr>
        <w:jc w:val="both"/>
        <w:rPr>
          <w:rFonts w:ascii="Gill Sans MT" w:eastAsia="Gill Sans MT" w:hAnsi="Gill Sans MT" w:cs="Gill Sans MT"/>
          <w:sz w:val="22"/>
          <w:szCs w:val="22"/>
          <w:highlight w:val="yellow"/>
        </w:rPr>
      </w:pPr>
      <w:r w:rsidRPr="00BB0099">
        <w:rPr>
          <w:rFonts w:ascii="Gill Sans MT" w:eastAsia="Gill Sans MT" w:hAnsi="Gill Sans MT" w:cs="Gill Sans MT"/>
          <w:sz w:val="22"/>
          <w:szCs w:val="22"/>
        </w:rPr>
        <w:t>Undertake</w:t>
      </w:r>
      <w:r w:rsidRPr="001063BC">
        <w:rPr>
          <w:rFonts w:ascii="Gill Sans MT" w:eastAsia="Gill Sans MT" w:hAnsi="Gill Sans MT" w:cs="Gill Sans MT"/>
          <w:sz w:val="22"/>
          <w:szCs w:val="22"/>
        </w:rPr>
        <w:t xml:space="preserve"> any other reasonable tasks as requested by the Head, Bursar or </w:t>
      </w:r>
      <w:r w:rsidR="5D1738F7" w:rsidRPr="001063BC">
        <w:rPr>
          <w:rFonts w:ascii="Gill Sans MT" w:eastAsia="Gill Sans MT" w:hAnsi="Gill Sans MT" w:cs="Gill Sans MT"/>
          <w:sz w:val="22"/>
          <w:szCs w:val="22"/>
        </w:rPr>
        <w:t>Headmaster’s PA /</w:t>
      </w:r>
      <w:r w:rsidR="00F20340" w:rsidRPr="001063BC">
        <w:rPr>
          <w:rFonts w:ascii="Gill Sans MT" w:eastAsia="Gill Sans MT" w:hAnsi="Gill Sans MT" w:cs="Gill Sans MT"/>
          <w:sz w:val="22"/>
          <w:szCs w:val="22"/>
        </w:rPr>
        <w:t>Office Manager</w:t>
      </w:r>
    </w:p>
    <w:p w14:paraId="5055C0A0" w14:textId="77777777" w:rsidR="005D2C53" w:rsidRPr="009F4BCF" w:rsidRDefault="005D2C5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04CB952B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color w:val="000000" w:themeColor="text1"/>
          <w:sz w:val="22"/>
          <w:szCs w:val="22"/>
        </w:rPr>
        <w:t>Training and Development</w:t>
      </w:r>
    </w:p>
    <w:p w14:paraId="11263A56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0298B310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Attend INSET training courses or other training to update and extend skills as required by the school.</w:t>
      </w:r>
    </w:p>
    <w:p w14:paraId="371A1AAB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</w:p>
    <w:p w14:paraId="7F7DF241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color w:val="000000"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color w:val="000000" w:themeColor="text1"/>
          <w:sz w:val="22"/>
          <w:szCs w:val="22"/>
        </w:rPr>
        <w:t xml:space="preserve">General requirements </w:t>
      </w:r>
    </w:p>
    <w:p w14:paraId="1DC39A2E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</w:p>
    <w:p w14:paraId="73FEA635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All school staff are expected to:</w:t>
      </w:r>
    </w:p>
    <w:p w14:paraId="0B3B34BF" w14:textId="77777777" w:rsidR="006D5F02" w:rsidRPr="009F4BCF" w:rsidRDefault="006D5F02" w:rsidP="5B4201C3">
      <w:p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79632FAB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Work towards and support the school vision and the current school objectives outlined in the School Development Plan.</w:t>
      </w:r>
    </w:p>
    <w:p w14:paraId="6D289A5F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Support and contribute to the school’s responsibility for safeguarding our boys.</w:t>
      </w:r>
    </w:p>
    <w:p w14:paraId="49B7140A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Work within the school’s health and safety policy to ensure a safe working environment for staff, students and visitors.</w:t>
      </w:r>
    </w:p>
    <w:p w14:paraId="0F88A245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Maintain high professional standards of attendance, punctuality, appearance, conduct and positive, courteous relations with students, parents and colleagues.</w:t>
      </w:r>
    </w:p>
    <w:p w14:paraId="07C5F45B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Engage actively in the performance review process.</w:t>
      </w:r>
    </w:p>
    <w:p w14:paraId="503BFEE1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 xml:space="preserve">Adhere to the school’s policies and the requirements laid out in the Staff Handbook. </w:t>
      </w:r>
    </w:p>
    <w:p w14:paraId="28ADE3F1" w14:textId="77777777" w:rsidR="006D5F02" w:rsidRPr="009F4BCF" w:rsidRDefault="006D5F02" w:rsidP="5B4201C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Undertake other reasonable duties related to the job purpose required from time to time.</w:t>
      </w:r>
    </w:p>
    <w:p w14:paraId="320E651A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6D495409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Skills Required</w:t>
      </w:r>
    </w:p>
    <w:p w14:paraId="3129C2F3" w14:textId="77777777" w:rsidR="00DD58F6" w:rsidRPr="009F4BCF" w:rsidRDefault="00DD58F6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984"/>
      </w:tblGrid>
      <w:tr w:rsidR="006D5F02" w:rsidRPr="009F4BCF" w14:paraId="167F9914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AA7D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Excellent interpersonal and communications skills including the ability to relate well to people on all levels with sensitivity, tact and diplomacy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3873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7CB3EF2E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D23" w14:textId="77777777" w:rsidR="006D5F02" w:rsidRPr="009F4BCF" w:rsidRDefault="00F20340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First-class</w:t>
            </w:r>
            <w:r w:rsidR="006D5F02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organisational and administrative skills, with the ability to remain calm under pressure and work to tight deadlines; systematic in approach to tasks, with attention to detail.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0C62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65D4B92A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A0EA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Evidence of a </w:t>
            </w:r>
            <w:r w:rsidR="00F20340" w:rsidRPr="009F4BCF">
              <w:rPr>
                <w:rFonts w:ascii="Gill Sans MT" w:eastAsia="Gill Sans MT" w:hAnsi="Gill Sans MT" w:cs="Gill Sans MT"/>
                <w:sz w:val="22"/>
                <w:szCs w:val="22"/>
              </w:rPr>
              <w:t>proactive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approach to planning and prioritising work, with the ability to use initiative appropriately and to work with minimal supervision.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E561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209BA825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7513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Be able to establish and maintain administrative systems and records</w:t>
            </w:r>
            <w:r w:rsidR="00DD58F6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and maintain detailed records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1432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4235D078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4F16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Excellent ICT skills e.g. confident and adept in </w:t>
            </w:r>
            <w:r w:rsidR="00F20340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the 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use of Microsoft applications e.g. Word, Excel, Outlook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C8F3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Essential </w:t>
            </w:r>
          </w:p>
        </w:tc>
      </w:tr>
      <w:tr w:rsidR="006D5F02" w:rsidRPr="009F4BCF" w14:paraId="056CAD5F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C4B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Experience of school MIS – either </w:t>
            </w:r>
            <w:proofErr w:type="spellStart"/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iSAMS</w:t>
            </w:r>
            <w:proofErr w:type="spellEnd"/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or SIMS would be helpful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4C5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Desirable</w:t>
            </w:r>
          </w:p>
        </w:tc>
      </w:tr>
      <w:tr w:rsidR="006113ED" w:rsidRPr="009F4BCF" w14:paraId="0BE2E813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61B" w14:textId="77777777" w:rsidR="006113ED" w:rsidRPr="009F4BCF" w:rsidRDefault="006113ED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Experience of School Post and SOCS would be helpful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042D" w14:textId="77777777" w:rsidR="006113ED" w:rsidRPr="009F4BCF" w:rsidRDefault="006113ED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Desirable</w:t>
            </w:r>
          </w:p>
        </w:tc>
      </w:tr>
      <w:tr w:rsidR="006D5F02" w:rsidRPr="009F4BCF" w14:paraId="0C751321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DD73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Excellent command of written and spoken English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4642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</w:tbl>
    <w:p w14:paraId="026B9D37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757AF5FF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Qualifications/Attainment</w:t>
      </w:r>
    </w:p>
    <w:p w14:paraId="093C23E0" w14:textId="77777777" w:rsidR="00DD58F6" w:rsidRPr="009F4BCF" w:rsidRDefault="00DD58F6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984"/>
      </w:tblGrid>
      <w:tr w:rsidR="006D5F02" w:rsidRPr="009F4BCF" w14:paraId="70D1FE23" w14:textId="77777777" w:rsidTr="5B4201C3">
        <w:tc>
          <w:tcPr>
            <w:tcW w:w="7763" w:type="dxa"/>
            <w:hideMark/>
          </w:tcPr>
          <w:p w14:paraId="63390E48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lastRenderedPageBreak/>
              <w:t>Recognised qualification at NVQ</w:t>
            </w:r>
            <w:r w:rsidR="005D2C53" w:rsidRPr="009F4BCF">
              <w:rPr>
                <w:rFonts w:ascii="Gill Sans MT" w:eastAsia="Gill Sans MT" w:hAnsi="Gill Sans MT" w:cs="Gill Sans MT"/>
                <w:sz w:val="22"/>
                <w:szCs w:val="22"/>
              </w:rPr>
              <w:t>2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level or above, or the equivalent gained through experience.</w:t>
            </w:r>
          </w:p>
        </w:tc>
        <w:tc>
          <w:tcPr>
            <w:tcW w:w="1984" w:type="dxa"/>
            <w:vAlign w:val="center"/>
            <w:hideMark/>
          </w:tcPr>
          <w:p w14:paraId="1EE5CC0E" w14:textId="77777777" w:rsidR="006D5F02" w:rsidRPr="009F4BCF" w:rsidRDefault="006D5F02" w:rsidP="5B4201C3">
            <w:pPr>
              <w:ind w:left="34"/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Desirable</w:t>
            </w:r>
          </w:p>
        </w:tc>
      </w:tr>
    </w:tbl>
    <w:p w14:paraId="430F88BD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45FD9699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Experience</w:t>
      </w:r>
    </w:p>
    <w:p w14:paraId="2C87408D" w14:textId="77777777" w:rsidR="00DD58F6" w:rsidRPr="009F4BCF" w:rsidRDefault="00DD58F6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7"/>
        <w:gridCol w:w="2030"/>
      </w:tblGrid>
      <w:tr w:rsidR="006D5F02" w:rsidRPr="009F4BCF" w14:paraId="54B19987" w14:textId="77777777" w:rsidTr="5B4201C3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3A50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Experience of working in </w:t>
            </w:r>
            <w:r w:rsidR="005D2C53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a 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customer facing role</w:t>
            </w:r>
            <w:r w:rsidRPr="009F4BCF">
              <w:rPr>
                <w:rFonts w:ascii="Gill Sans MT" w:hAnsi="Gill Sans MT"/>
                <w:sz w:val="22"/>
                <w:szCs w:val="22"/>
              </w:rPr>
              <w:tab/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E7C8" w14:textId="77777777" w:rsidR="006D5F02" w:rsidRPr="009F4BCF" w:rsidRDefault="006D5F02" w:rsidP="5B4201C3">
            <w:pPr>
              <w:ind w:left="80"/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4E47C5C1" w14:textId="77777777" w:rsidTr="5B4201C3"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C0E3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Experience of working in an educational setting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D12" w14:textId="77777777" w:rsidR="006D5F02" w:rsidRPr="009F4BCF" w:rsidRDefault="006D5F02" w:rsidP="5B4201C3">
            <w:pPr>
              <w:ind w:left="80"/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Desirable</w:t>
            </w:r>
          </w:p>
        </w:tc>
      </w:tr>
    </w:tbl>
    <w:p w14:paraId="327A4B44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18A6347D" w14:textId="77777777" w:rsidR="006113ED" w:rsidRPr="009F4BCF" w:rsidRDefault="006113ED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3B386F82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Attitude/approach</w:t>
      </w:r>
    </w:p>
    <w:p w14:paraId="7F1AAEBB" w14:textId="77777777" w:rsidR="00DD58F6" w:rsidRPr="009F4BCF" w:rsidRDefault="00DD58F6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984"/>
      </w:tblGrid>
      <w:tr w:rsidR="006D5F02" w:rsidRPr="009F4BCF" w14:paraId="1C8D8DDA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3A57" w14:textId="77777777" w:rsidR="006D5F02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color w:val="000000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Honesty, a</w:t>
            </w:r>
            <w:r w:rsidR="006D5F02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high degree of personal integrity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,</w:t>
            </w:r>
            <w:r w:rsidR="006D5F02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trustworthy and reliable</w:t>
            </w: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.  Able to </w:t>
            </w:r>
            <w:r w:rsidR="006D5F02"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deal with sensitive and confidential information on a routine basis in a totally discreet manner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F90" w14:textId="77777777" w:rsidR="006D5F02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6BA7E705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54E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A willingness to give generously of their time to support school events and activities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B9E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6D5F02" w:rsidRPr="009F4BCF" w14:paraId="62E6FFF3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96DD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Professional, and approachable in relating to all members of the school community, suppliers 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36D" w14:textId="77777777" w:rsidR="006D5F02" w:rsidRPr="009F4BCF" w:rsidRDefault="006D5F02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DD58F6" w:rsidRPr="009F4BCF" w14:paraId="3663558A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07EF" w14:textId="77777777" w:rsidR="00DD58F6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color w:val="000000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An understanding of the importance of Safeguarding and Health and Safety and willingness to embrace the positive Safeguarding and Health and </w:t>
            </w:r>
            <w:r w:rsidRPr="009F4BCF">
              <w:rPr>
                <w:rFonts w:ascii="Gill Sans MT" w:eastAsia="Gill Sans MT" w:hAnsi="Gill Sans MT" w:cs="Gill Sans MT"/>
                <w:color w:val="000000" w:themeColor="text1"/>
                <w:sz w:val="22"/>
                <w:szCs w:val="22"/>
              </w:rPr>
              <w:t xml:space="preserve">Safety ethos within the </w:t>
            </w:r>
            <w:proofErr w:type="gramStart"/>
            <w:r w:rsidRPr="009F4BCF">
              <w:rPr>
                <w:rFonts w:ascii="Gill Sans MT" w:eastAsia="Gill Sans MT" w:hAnsi="Gill Sans MT" w:cs="Gill Sans MT"/>
                <w:color w:val="000000" w:themeColor="text1"/>
                <w:sz w:val="22"/>
                <w:szCs w:val="22"/>
              </w:rPr>
              <w:t>School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42ED" w14:textId="77777777" w:rsidR="00DD58F6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  <w:tr w:rsidR="00DD58F6" w:rsidRPr="009F4BCF" w14:paraId="54176CCC" w14:textId="77777777" w:rsidTr="5B4201C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6800" w14:textId="77777777" w:rsidR="00DD58F6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color w:val="000000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A genuine interest and enthusiasm for education and the improvement and development of young people.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8BCF" w14:textId="77777777" w:rsidR="00DD58F6" w:rsidRPr="009F4BCF" w:rsidRDefault="00DD58F6" w:rsidP="5B4201C3">
            <w:pPr>
              <w:jc w:val="both"/>
              <w:rPr>
                <w:rFonts w:ascii="Gill Sans MT" w:eastAsia="Gill Sans MT" w:hAnsi="Gill Sans MT" w:cs="Gill Sans MT"/>
                <w:sz w:val="22"/>
                <w:szCs w:val="22"/>
              </w:rPr>
            </w:pPr>
            <w:r w:rsidRPr="009F4BCF">
              <w:rPr>
                <w:rFonts w:ascii="Gill Sans MT" w:eastAsia="Gill Sans MT" w:hAnsi="Gill Sans MT" w:cs="Gill Sans MT"/>
                <w:sz w:val="22"/>
                <w:szCs w:val="22"/>
              </w:rPr>
              <w:t>Essential</w:t>
            </w:r>
          </w:p>
        </w:tc>
      </w:tr>
    </w:tbl>
    <w:p w14:paraId="21B5BDD4" w14:textId="77777777" w:rsidR="006D5F02" w:rsidRPr="009F4BCF" w:rsidRDefault="006D5F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5440412F" w14:textId="77777777" w:rsidR="006D5F02" w:rsidRPr="009F4BCF" w:rsidRDefault="006D5F02" w:rsidP="5B4201C3">
      <w:pPr>
        <w:tabs>
          <w:tab w:val="left" w:pos="3600"/>
        </w:tabs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401199BE" w14:textId="77777777" w:rsidR="00DD58F6" w:rsidRPr="009F4BCF" w:rsidRDefault="00DD58F6" w:rsidP="5B4201C3">
      <w:pPr>
        <w:tabs>
          <w:tab w:val="left" w:pos="3600"/>
        </w:tabs>
        <w:jc w:val="both"/>
        <w:rPr>
          <w:rFonts w:ascii="Gill Sans MT" w:eastAsia="Gill Sans MT" w:hAnsi="Gill Sans MT" w:cs="Gill Sans MT"/>
          <w:b/>
          <w:bCs/>
          <w:sz w:val="22"/>
          <w:szCs w:val="22"/>
        </w:rPr>
      </w:pPr>
      <w:r w:rsidRPr="009F4BCF">
        <w:rPr>
          <w:rFonts w:ascii="Gill Sans MT" w:eastAsia="Gill Sans MT" w:hAnsi="Gill Sans MT" w:cs="Gill Sans MT"/>
          <w:b/>
          <w:bCs/>
          <w:sz w:val="22"/>
          <w:szCs w:val="22"/>
        </w:rPr>
        <w:t>Additional Information</w:t>
      </w:r>
    </w:p>
    <w:p w14:paraId="7E43D68D" w14:textId="77777777" w:rsidR="00B7376E" w:rsidRPr="009F4BCF" w:rsidRDefault="00B7376E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0B8AD8D6" w14:textId="77777777" w:rsidR="003327D1" w:rsidRPr="009F4BCF" w:rsidRDefault="003327D1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 xml:space="preserve">There 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 xml:space="preserve">may </w:t>
      </w:r>
      <w:r w:rsidRPr="009F4BCF">
        <w:rPr>
          <w:rFonts w:ascii="Gill Sans MT" w:eastAsia="Gill Sans MT" w:hAnsi="Gill Sans MT" w:cs="Gill Sans MT"/>
          <w:sz w:val="22"/>
          <w:szCs w:val="22"/>
        </w:rPr>
        <w:t xml:space="preserve">be 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 xml:space="preserve">occasional </w:t>
      </w:r>
      <w:r w:rsidRPr="009F4BCF">
        <w:rPr>
          <w:rFonts w:ascii="Gill Sans MT" w:eastAsia="Gill Sans MT" w:hAnsi="Gill Sans MT" w:cs="Gill Sans MT"/>
          <w:sz w:val="22"/>
          <w:szCs w:val="22"/>
        </w:rPr>
        <w:t xml:space="preserve">requests for working late to 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>cover absences within the administration t</w:t>
      </w:r>
      <w:r w:rsidR="000A4F36" w:rsidRPr="009F4BCF">
        <w:rPr>
          <w:rFonts w:ascii="Gill Sans MT" w:eastAsia="Gill Sans MT" w:hAnsi="Gill Sans MT" w:cs="Gill Sans MT"/>
          <w:sz w:val="22"/>
          <w:szCs w:val="22"/>
        </w:rPr>
        <w:t>eam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 xml:space="preserve">. </w:t>
      </w:r>
      <w:r w:rsidRPr="009F4BCF">
        <w:rPr>
          <w:rFonts w:ascii="Gill Sans MT" w:eastAsia="Gill Sans MT" w:hAnsi="Gill Sans MT" w:cs="Gill Sans MT"/>
          <w:sz w:val="22"/>
          <w:szCs w:val="22"/>
        </w:rPr>
        <w:t>Overtime is paid for additional hours worked or can be taken as time off in lieu.</w:t>
      </w:r>
    </w:p>
    <w:p w14:paraId="68AD35B9" w14:textId="77777777" w:rsidR="00736A02" w:rsidRPr="009F4BCF" w:rsidRDefault="00736A02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57F2EBF2" w14:textId="4D9F9743" w:rsidR="00DD58F6" w:rsidRPr="009F4BCF" w:rsidRDefault="008C31CD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>The</w:t>
      </w:r>
      <w:r w:rsidR="00736A02" w:rsidRPr="009F4BCF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DD58F6" w:rsidRPr="009F4BCF">
        <w:rPr>
          <w:rFonts w:ascii="Gill Sans MT" w:eastAsia="Gill Sans MT" w:hAnsi="Gill Sans MT" w:cs="Gill Sans MT"/>
          <w:sz w:val="22"/>
          <w:szCs w:val="22"/>
        </w:rPr>
        <w:t xml:space="preserve">standard hours of work </w:t>
      </w:r>
      <w:r w:rsidRPr="009F4BCF">
        <w:rPr>
          <w:rFonts w:ascii="Gill Sans MT" w:eastAsia="Gill Sans MT" w:hAnsi="Gill Sans MT" w:cs="Gill Sans MT"/>
          <w:sz w:val="22"/>
          <w:szCs w:val="22"/>
        </w:rPr>
        <w:t>are</w:t>
      </w:r>
      <w:r w:rsidR="00DD58F6" w:rsidRPr="009F4BCF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009F4BCF">
        <w:rPr>
          <w:rFonts w:ascii="Gill Sans MT" w:eastAsia="Gill Sans MT" w:hAnsi="Gill Sans MT" w:cs="Gill Sans MT"/>
          <w:sz w:val="22"/>
          <w:szCs w:val="22"/>
        </w:rPr>
        <w:t>7</w:t>
      </w:r>
      <w:r w:rsidR="00DD58F6" w:rsidRPr="009F4BCF">
        <w:rPr>
          <w:rFonts w:ascii="Gill Sans MT" w:eastAsia="Gill Sans MT" w:hAnsi="Gill Sans MT" w:cs="Gill Sans MT"/>
          <w:sz w:val="22"/>
          <w:szCs w:val="22"/>
        </w:rPr>
        <w:t xml:space="preserve">.30am to </w:t>
      </w:r>
      <w:r w:rsidR="004D4543" w:rsidRPr="009F4BCF">
        <w:rPr>
          <w:rFonts w:ascii="Gill Sans MT" w:eastAsia="Gill Sans MT" w:hAnsi="Gill Sans MT" w:cs="Gill Sans MT"/>
          <w:sz w:val="22"/>
          <w:szCs w:val="22"/>
        </w:rPr>
        <w:t>4</w:t>
      </w:r>
      <w:r w:rsidR="00DD58F6" w:rsidRPr="009F4BCF">
        <w:rPr>
          <w:rFonts w:ascii="Gill Sans MT" w:eastAsia="Gill Sans MT" w:hAnsi="Gill Sans MT" w:cs="Gill Sans MT"/>
          <w:sz w:val="22"/>
          <w:szCs w:val="22"/>
        </w:rPr>
        <w:t>.30pm with a paid lunch break of 30 minutes.</w:t>
      </w:r>
    </w:p>
    <w:p w14:paraId="1D5298C7" w14:textId="77777777" w:rsidR="002A4A93" w:rsidRPr="009F4BCF" w:rsidRDefault="002A4A9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04BBD96C" w14:textId="499CFB76" w:rsidR="002A4A93" w:rsidRPr="009F4BCF" w:rsidRDefault="002A4A9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 xml:space="preserve">The role is available on a full time, </w:t>
      </w:r>
      <w:r w:rsidR="00F20340" w:rsidRPr="009F4BCF">
        <w:rPr>
          <w:rFonts w:ascii="Gill Sans MT" w:eastAsia="Gill Sans MT" w:hAnsi="Gill Sans MT" w:cs="Gill Sans MT"/>
          <w:sz w:val="22"/>
          <w:szCs w:val="22"/>
        </w:rPr>
        <w:t>term time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4D4543" w:rsidRPr="009F4BCF">
        <w:rPr>
          <w:rFonts w:ascii="Gill Sans MT" w:eastAsia="Gill Sans MT" w:hAnsi="Gill Sans MT" w:cs="Gill Sans MT"/>
          <w:sz w:val="22"/>
          <w:szCs w:val="22"/>
        </w:rPr>
        <w:t>plus two weeks</w:t>
      </w:r>
      <w:r w:rsidR="5DB24A4C" w:rsidRPr="009F4BCF">
        <w:rPr>
          <w:rFonts w:ascii="Gill Sans MT" w:eastAsia="Gill Sans MT" w:hAnsi="Gill Sans MT" w:cs="Gill Sans MT"/>
          <w:sz w:val="22"/>
          <w:szCs w:val="22"/>
        </w:rPr>
        <w:t>.</w:t>
      </w:r>
      <w:r w:rsidR="008C31CD" w:rsidRPr="009F4BCF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="00910CDC" w:rsidRPr="009F4BCF">
        <w:rPr>
          <w:rFonts w:ascii="Gill Sans MT" w:eastAsia="Gill Sans MT" w:hAnsi="Gill Sans MT" w:cs="Gill Sans MT"/>
          <w:sz w:val="22"/>
          <w:szCs w:val="22"/>
        </w:rPr>
        <w:t>All staff members are expected to attend the Open Day and Prize Day.</w:t>
      </w:r>
    </w:p>
    <w:p w14:paraId="3590B085" w14:textId="77777777" w:rsidR="002A4A93" w:rsidRPr="009F4BCF" w:rsidRDefault="002A4A9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0AD09F35" w14:textId="2667C74B" w:rsidR="00F870FD" w:rsidRPr="009F4BCF" w:rsidRDefault="00F870FD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  <w:r w:rsidRPr="009F4BCF">
        <w:rPr>
          <w:rFonts w:ascii="Gill Sans MT" w:eastAsia="Gill Sans MT" w:hAnsi="Gill Sans MT" w:cs="Gill Sans MT"/>
          <w:sz w:val="22"/>
          <w:szCs w:val="22"/>
        </w:rPr>
        <w:t xml:space="preserve">Updated </w:t>
      </w:r>
      <w:r w:rsidR="004D4543" w:rsidRPr="009F4BCF">
        <w:rPr>
          <w:rFonts w:ascii="Gill Sans MT" w:eastAsia="Gill Sans MT" w:hAnsi="Gill Sans MT" w:cs="Gill Sans MT"/>
          <w:sz w:val="22"/>
          <w:szCs w:val="22"/>
        </w:rPr>
        <w:t>July 2026</w:t>
      </w:r>
    </w:p>
    <w:p w14:paraId="00787346" w14:textId="77777777" w:rsidR="005D2C53" w:rsidRPr="009F4BCF" w:rsidRDefault="005D2C5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27EAEEB1" w14:textId="77777777" w:rsidR="005D2C53" w:rsidRPr="009F4BCF" w:rsidRDefault="005D2C53" w:rsidP="5B4201C3">
      <w:pPr>
        <w:pStyle w:val="ListParagraph"/>
        <w:ind w:left="1080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7AD3C0DC" w14:textId="77777777" w:rsidR="005D2C53" w:rsidRPr="009F4BCF" w:rsidRDefault="005D2C53" w:rsidP="5B4201C3">
      <w:pPr>
        <w:jc w:val="both"/>
        <w:rPr>
          <w:rFonts w:ascii="Gill Sans MT" w:eastAsia="Gill Sans MT" w:hAnsi="Gill Sans MT" w:cs="Gill Sans MT"/>
          <w:sz w:val="22"/>
          <w:szCs w:val="22"/>
        </w:rPr>
      </w:pPr>
    </w:p>
    <w:sectPr w:rsidR="005D2C53" w:rsidRPr="009F4BCF" w:rsidSect="00910CDC">
      <w:headerReference w:type="first" r:id="rId11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8640" w14:textId="77777777" w:rsidR="00162A6B" w:rsidRDefault="00162A6B" w:rsidP="00910CDC">
      <w:r>
        <w:separator/>
      </w:r>
    </w:p>
  </w:endnote>
  <w:endnote w:type="continuationSeparator" w:id="0">
    <w:p w14:paraId="30EEFE2E" w14:textId="77777777" w:rsidR="00162A6B" w:rsidRDefault="00162A6B" w:rsidP="009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6712" w14:textId="77777777" w:rsidR="00162A6B" w:rsidRDefault="00162A6B" w:rsidP="00910CDC">
      <w:r>
        <w:separator/>
      </w:r>
    </w:p>
  </w:footnote>
  <w:footnote w:type="continuationSeparator" w:id="0">
    <w:p w14:paraId="1C251B4B" w14:textId="77777777" w:rsidR="00162A6B" w:rsidRDefault="00162A6B" w:rsidP="0091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CA79" w14:textId="4BFB4995" w:rsidR="00910CDC" w:rsidRDefault="008D7DC3">
    <w:pPr>
      <w:pStyle w:val="Header"/>
    </w:pPr>
    <w:r w:rsidRPr="00010568">
      <w:rPr>
        <w:rFonts w:ascii="Gill Sans MT" w:hAnsi="Gill Sans MT"/>
        <w:noProof/>
      </w:rPr>
      <w:drawing>
        <wp:inline distT="0" distB="0" distL="0" distR="0" wp14:anchorId="3335FF0E" wp14:editId="4254D850">
          <wp:extent cx="2286000" cy="809625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0EF7B3DC-A392-4D87-A868-03BCB31D41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CA"/>
    <w:multiLevelType w:val="hybridMultilevel"/>
    <w:tmpl w:val="E10A0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26D60"/>
    <w:multiLevelType w:val="hybridMultilevel"/>
    <w:tmpl w:val="A88C7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9246C"/>
    <w:multiLevelType w:val="hybridMultilevel"/>
    <w:tmpl w:val="18189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87A52E4">
      <w:numFmt w:val="bullet"/>
      <w:lvlText w:val=""/>
      <w:lvlJc w:val="left"/>
      <w:pPr>
        <w:ind w:left="1440" w:hanging="360"/>
      </w:pPr>
      <w:rPr>
        <w:rFonts w:ascii="Gill Sans MT" w:eastAsia="Gill Sans MT" w:hAnsi="Gill Sans MT" w:cs="Gill Sans M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7584"/>
    <w:multiLevelType w:val="hybridMultilevel"/>
    <w:tmpl w:val="28F6B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67C"/>
    <w:multiLevelType w:val="hybridMultilevel"/>
    <w:tmpl w:val="874CF6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16833"/>
    <w:multiLevelType w:val="hybridMultilevel"/>
    <w:tmpl w:val="7BC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A1327"/>
    <w:multiLevelType w:val="hybridMultilevel"/>
    <w:tmpl w:val="F82A1E7A"/>
    <w:lvl w:ilvl="0" w:tplc="607E44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D51E86"/>
    <w:multiLevelType w:val="hybridMultilevel"/>
    <w:tmpl w:val="617AF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F358E"/>
    <w:multiLevelType w:val="hybridMultilevel"/>
    <w:tmpl w:val="A0AEB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11897"/>
    <w:multiLevelType w:val="hybridMultilevel"/>
    <w:tmpl w:val="00C62B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9B2287"/>
    <w:multiLevelType w:val="hybridMultilevel"/>
    <w:tmpl w:val="76FAE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01408"/>
    <w:multiLevelType w:val="hybridMultilevel"/>
    <w:tmpl w:val="D8BC63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9906229">
    <w:abstractNumId w:val="0"/>
  </w:num>
  <w:num w:numId="2" w16cid:durableId="1106929317">
    <w:abstractNumId w:val="1"/>
  </w:num>
  <w:num w:numId="3" w16cid:durableId="1221134310">
    <w:abstractNumId w:val="8"/>
  </w:num>
  <w:num w:numId="4" w16cid:durableId="1294559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533559">
    <w:abstractNumId w:val="3"/>
  </w:num>
  <w:num w:numId="6" w16cid:durableId="1749768717">
    <w:abstractNumId w:val="10"/>
  </w:num>
  <w:num w:numId="7" w16cid:durableId="1779333093">
    <w:abstractNumId w:val="4"/>
  </w:num>
  <w:num w:numId="8" w16cid:durableId="1807157289">
    <w:abstractNumId w:val="6"/>
  </w:num>
  <w:num w:numId="9" w16cid:durableId="2030596013">
    <w:abstractNumId w:val="2"/>
  </w:num>
  <w:num w:numId="10" w16cid:durableId="2137331408">
    <w:abstractNumId w:val="5"/>
  </w:num>
  <w:num w:numId="11" w16cid:durableId="271059126">
    <w:abstractNumId w:val="7"/>
  </w:num>
  <w:num w:numId="12" w16cid:durableId="731928957">
    <w:abstractNumId w:val="9"/>
  </w:num>
  <w:num w:numId="13" w16cid:durableId="832649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6E"/>
    <w:rsid w:val="00010568"/>
    <w:rsid w:val="000341C0"/>
    <w:rsid w:val="00052932"/>
    <w:rsid w:val="00076699"/>
    <w:rsid w:val="00083CFC"/>
    <w:rsid w:val="00094A58"/>
    <w:rsid w:val="00096BA9"/>
    <w:rsid w:val="000A4F36"/>
    <w:rsid w:val="000E70EF"/>
    <w:rsid w:val="000F792E"/>
    <w:rsid w:val="001063BC"/>
    <w:rsid w:val="0012485B"/>
    <w:rsid w:val="00134C98"/>
    <w:rsid w:val="00162A6B"/>
    <w:rsid w:val="00171142"/>
    <w:rsid w:val="001A523E"/>
    <w:rsid w:val="001D6152"/>
    <w:rsid w:val="001E7058"/>
    <w:rsid w:val="002016A7"/>
    <w:rsid w:val="00212454"/>
    <w:rsid w:val="00223287"/>
    <w:rsid w:val="00241E93"/>
    <w:rsid w:val="0029201A"/>
    <w:rsid w:val="002936E1"/>
    <w:rsid w:val="002A4A93"/>
    <w:rsid w:val="002C35FB"/>
    <w:rsid w:val="003135B6"/>
    <w:rsid w:val="00323A39"/>
    <w:rsid w:val="003327D1"/>
    <w:rsid w:val="003565A7"/>
    <w:rsid w:val="00364C46"/>
    <w:rsid w:val="003C1879"/>
    <w:rsid w:val="003E6995"/>
    <w:rsid w:val="003F20F8"/>
    <w:rsid w:val="00421F83"/>
    <w:rsid w:val="00440FCE"/>
    <w:rsid w:val="00466430"/>
    <w:rsid w:val="004A2739"/>
    <w:rsid w:val="004A4A89"/>
    <w:rsid w:val="004D0181"/>
    <w:rsid w:val="004D11A5"/>
    <w:rsid w:val="004D4543"/>
    <w:rsid w:val="00504AC7"/>
    <w:rsid w:val="005260CA"/>
    <w:rsid w:val="005503C9"/>
    <w:rsid w:val="005B7BE4"/>
    <w:rsid w:val="005C5841"/>
    <w:rsid w:val="005C6799"/>
    <w:rsid w:val="005D0A0F"/>
    <w:rsid w:val="005D2C53"/>
    <w:rsid w:val="005F2C5A"/>
    <w:rsid w:val="005F7D85"/>
    <w:rsid w:val="00600E5C"/>
    <w:rsid w:val="006113ED"/>
    <w:rsid w:val="00632745"/>
    <w:rsid w:val="0065551E"/>
    <w:rsid w:val="0066350B"/>
    <w:rsid w:val="00681C22"/>
    <w:rsid w:val="006873C8"/>
    <w:rsid w:val="006A4EDD"/>
    <w:rsid w:val="006B1200"/>
    <w:rsid w:val="006B54D1"/>
    <w:rsid w:val="006D5F02"/>
    <w:rsid w:val="006E241A"/>
    <w:rsid w:val="006F73AA"/>
    <w:rsid w:val="00710E89"/>
    <w:rsid w:val="00726AA4"/>
    <w:rsid w:val="00736A02"/>
    <w:rsid w:val="00775E5B"/>
    <w:rsid w:val="00797EA4"/>
    <w:rsid w:val="007D5615"/>
    <w:rsid w:val="00815256"/>
    <w:rsid w:val="00822963"/>
    <w:rsid w:val="00842E42"/>
    <w:rsid w:val="008820A6"/>
    <w:rsid w:val="008C31CD"/>
    <w:rsid w:val="008C3390"/>
    <w:rsid w:val="008D00CB"/>
    <w:rsid w:val="008D4CD7"/>
    <w:rsid w:val="008D7DC3"/>
    <w:rsid w:val="009013A4"/>
    <w:rsid w:val="00910CDC"/>
    <w:rsid w:val="009449ED"/>
    <w:rsid w:val="00951695"/>
    <w:rsid w:val="0096424D"/>
    <w:rsid w:val="009C5E6B"/>
    <w:rsid w:val="009F4BCF"/>
    <w:rsid w:val="009F71DA"/>
    <w:rsid w:val="00A43351"/>
    <w:rsid w:val="00A958E6"/>
    <w:rsid w:val="00AC03BA"/>
    <w:rsid w:val="00AC7513"/>
    <w:rsid w:val="00AD6696"/>
    <w:rsid w:val="00AE1BA8"/>
    <w:rsid w:val="00AE6F4D"/>
    <w:rsid w:val="00B02FE9"/>
    <w:rsid w:val="00B37E2A"/>
    <w:rsid w:val="00B46BD6"/>
    <w:rsid w:val="00B703A7"/>
    <w:rsid w:val="00B7376E"/>
    <w:rsid w:val="00B83459"/>
    <w:rsid w:val="00BA4D46"/>
    <w:rsid w:val="00BB0099"/>
    <w:rsid w:val="00BC346B"/>
    <w:rsid w:val="00C16E84"/>
    <w:rsid w:val="00C2341E"/>
    <w:rsid w:val="00C4508F"/>
    <w:rsid w:val="00C50DC5"/>
    <w:rsid w:val="00C73D87"/>
    <w:rsid w:val="00CD727E"/>
    <w:rsid w:val="00CE2E6E"/>
    <w:rsid w:val="00CF2509"/>
    <w:rsid w:val="00CF7DAC"/>
    <w:rsid w:val="00D32ECB"/>
    <w:rsid w:val="00D50D44"/>
    <w:rsid w:val="00D563B1"/>
    <w:rsid w:val="00D5780E"/>
    <w:rsid w:val="00D71CED"/>
    <w:rsid w:val="00D94468"/>
    <w:rsid w:val="00DA41CA"/>
    <w:rsid w:val="00DD58F6"/>
    <w:rsid w:val="00DF74AA"/>
    <w:rsid w:val="00E40AD3"/>
    <w:rsid w:val="00E46255"/>
    <w:rsid w:val="00E60638"/>
    <w:rsid w:val="00E77F82"/>
    <w:rsid w:val="00EC288E"/>
    <w:rsid w:val="00EC7668"/>
    <w:rsid w:val="00ED0D37"/>
    <w:rsid w:val="00ED30EE"/>
    <w:rsid w:val="00EF69DB"/>
    <w:rsid w:val="00F20340"/>
    <w:rsid w:val="00F870FD"/>
    <w:rsid w:val="00F95E5A"/>
    <w:rsid w:val="00FC3605"/>
    <w:rsid w:val="00FD59BD"/>
    <w:rsid w:val="00FE2D93"/>
    <w:rsid w:val="00FF00D2"/>
    <w:rsid w:val="02D2E748"/>
    <w:rsid w:val="070D1119"/>
    <w:rsid w:val="2F3642A9"/>
    <w:rsid w:val="2FF3711D"/>
    <w:rsid w:val="4D5CD48C"/>
    <w:rsid w:val="4DF68A83"/>
    <w:rsid w:val="5B4201C3"/>
    <w:rsid w:val="5D1738F7"/>
    <w:rsid w:val="5DB24A4C"/>
    <w:rsid w:val="647E3124"/>
    <w:rsid w:val="66A18AA1"/>
    <w:rsid w:val="6C2AE152"/>
    <w:rsid w:val="6ED5435A"/>
    <w:rsid w:val="7943F22F"/>
    <w:rsid w:val="7F44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AD0E5"/>
  <w15:chartTrackingRefBased/>
  <w15:docId w15:val="{CAD16A69-B8F7-4168-9283-DACBA7D0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8E6"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0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4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F02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910C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0CDC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C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0CDC"/>
    <w:rPr>
      <w:rFonts w:ascii="Georgia" w:hAnsi="Georgia"/>
      <w:sz w:val="24"/>
      <w:szCs w:val="24"/>
    </w:rPr>
  </w:style>
  <w:style w:type="paragraph" w:styleId="Revision">
    <w:name w:val="Revision"/>
    <w:hidden/>
    <w:uiPriority w:val="99"/>
    <w:semiHidden/>
    <w:rsid w:val="00BA4D46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8d698-7170-4cff-a038-a55761040374" xsi:nil="true"/>
    <lcf76f155ced4ddcb4097134ff3c332f xmlns="247bf797-9aa5-45a3-b8dd-783824d8ec96">
      <Terms xmlns="http://schemas.microsoft.com/office/infopath/2007/PartnerControls"/>
    </lcf76f155ced4ddcb4097134ff3c332f>
    <_Flow_SignoffStatus xmlns="247bf797-9aa5-45a3-b8dd-783824d8ec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6C48007DC4B4C95A22DDFB5B1E365" ma:contentTypeVersion="14" ma:contentTypeDescription="Create a new document." ma:contentTypeScope="" ma:versionID="3468abdbb8ce12c5a7cd80bc8335daef">
  <xsd:schema xmlns:xsd="http://www.w3.org/2001/XMLSchema" xmlns:xs="http://www.w3.org/2001/XMLSchema" xmlns:p="http://schemas.microsoft.com/office/2006/metadata/properties" xmlns:ns2="247bf797-9aa5-45a3-b8dd-783824d8ec96" xmlns:ns3="1c38d698-7170-4cff-a038-a55761040374" targetNamespace="http://schemas.microsoft.com/office/2006/metadata/properties" ma:root="true" ma:fieldsID="12691e36251ebe90cae04b2042c854cc" ns2:_="" ns3:_="">
    <xsd:import namespace="247bf797-9aa5-45a3-b8dd-783824d8ec96"/>
    <xsd:import namespace="1c38d698-7170-4cff-a038-a55761040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bf797-9aa5-45a3-b8dd-783824d8e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1f2e1a-6552-4a84-b962-41d41ea49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d698-7170-4cff-a038-a557610403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9f4603-76eb-4e9f-b808-10732d9bef13}" ma:internalName="TaxCatchAll" ma:showField="CatchAllData" ma:web="1c38d698-7170-4cff-a038-a55761040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AC943BD-D61A-44C3-84FB-F3234F46E340}">
  <ds:schemaRefs>
    <ds:schemaRef ds:uri="http://schemas.microsoft.com/office/2006/metadata/properties"/>
    <ds:schemaRef ds:uri="http://schemas.microsoft.com/office/infopath/2007/PartnerControls"/>
    <ds:schemaRef ds:uri="1c38d698-7170-4cff-a038-a55761040374"/>
    <ds:schemaRef ds:uri="247bf797-9aa5-45a3-b8dd-783824d8ec96"/>
  </ds:schemaRefs>
</ds:datastoreItem>
</file>

<file path=customXml/itemProps2.xml><?xml version="1.0" encoding="utf-8"?>
<ds:datastoreItem xmlns:ds="http://schemas.openxmlformats.org/officeDocument/2006/customXml" ds:itemID="{CA45E1C1-065D-4BA5-9FD5-74B001F37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E7361-A490-4317-A641-39242E0C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bf797-9aa5-45a3-b8dd-783824d8ec96"/>
    <ds:schemaRef ds:uri="1c38d698-7170-4cff-a038-a55761040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E54BA-60DC-4795-BEC6-982B98691A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5216</Characters>
  <Application>Microsoft Office Word</Application>
  <DocSecurity>0</DocSecurity>
  <Lines>248</Lines>
  <Paragraphs>91</Paragraphs>
  <ScaleCrop>false</ScaleCrop>
  <Company>..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2006</dc:title>
  <dc:subject/>
  <dc:creator>Amanda Travers</dc:creator>
  <cp:keywords/>
  <cp:lastModifiedBy>Mike Leeson</cp:lastModifiedBy>
  <cp:revision>5</cp:revision>
  <cp:lastPrinted>2023-01-18T13:42:00Z</cp:lastPrinted>
  <dcterms:created xsi:type="dcterms:W3CDTF">2026-07-01T11:34:00Z</dcterms:created>
  <dcterms:modified xsi:type="dcterms:W3CDTF">2026-07-01T14:06:00Z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Karina Davis</vt:lpwstr>
  </property>
  <property fmtid="{D5CDD505-2E9C-101B-9397-08002B2CF9AE}" pid="3" name="Order">
    <vt:lpwstr>2507800.00000000</vt:lpwstr>
  </property>
  <property fmtid="{D5CDD505-2E9C-101B-9397-08002B2CF9AE}" pid="4" name="display_urn:schemas-microsoft-com:office:office#Author">
    <vt:lpwstr>Karina Davis</vt:lpwstr>
  </property>
  <property fmtid="{D5CDD505-2E9C-101B-9397-08002B2CF9AE}" pid="5" name="MediaServiceImageTags">
    <vt:lpwstr/>
  </property>
  <property fmtid="{D5CDD505-2E9C-101B-9397-08002B2CF9AE}" pid="6" name="ContentTypeId">
    <vt:lpwstr>0x0101000DC6C48007DC4B4C95A22DDFB5B1E365</vt:lpwstr>
  </property>
</Properties>
</file>